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9" w:rsidRDefault="007A71A9" w:rsidP="007A71A9">
      <w:pPr>
        <w:tabs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MITTENTE:</w:t>
      </w:r>
    </w:p>
    <w:p w:rsidR="007A71A9" w:rsidRDefault="007A71A9" w:rsidP="007A71A9">
      <w:pPr>
        <w:tabs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</w:t>
      </w:r>
    </w:p>
    <w:p w:rsidR="007A71A9" w:rsidRDefault="007A71A9" w:rsidP="007A71A9">
      <w:pPr>
        <w:tabs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</w:t>
      </w:r>
    </w:p>
    <w:p w:rsidR="007A71A9" w:rsidRDefault="007A71A9" w:rsidP="007A71A9">
      <w:pPr>
        <w:tabs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</w:t>
      </w:r>
    </w:p>
    <w:p w:rsidR="007A71A9" w:rsidRDefault="007A71A9" w:rsidP="007A71A9">
      <w:pPr>
        <w:tabs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ind w:left="6795" w:hanging="1137"/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ind w:left="6795" w:hanging="113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Spett.</w:t>
      </w:r>
      <w:r>
        <w:rPr>
          <w:rFonts w:ascii="Times New Roman" w:hAnsi="Times New Roman"/>
          <w:lang w:val="it-IT"/>
        </w:rPr>
        <w:tab/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ind w:firstLine="565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CARLO CUOMO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ind w:firstLine="5658"/>
        <w:jc w:val="both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lang w:val="it-IT"/>
        </w:rPr>
        <w:t>Broker d’Assicurazioni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ind w:left="5662" w:hanging="5662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Via G. Leopardi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                                                       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80125 NAPOLI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Luogo</w:t>
      </w:r>
      <w:r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data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Mandato Esplorativo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Pr="007A71A9" w:rsidRDefault="007A71A9" w:rsidP="007A71A9">
      <w:pPr>
        <w:pStyle w:val="Corpotesto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7356"/>
          <w:tab w:val="clear" w:pos="7922"/>
          <w:tab w:val="clear" w:pos="8488"/>
          <w:tab w:val="clear" w:pos="9054"/>
        </w:tabs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>Oggetto:</w:t>
      </w:r>
      <w:r>
        <w:rPr>
          <w:rFonts w:ascii="Times New Roman" w:hAnsi="Times New Roman"/>
        </w:rPr>
        <w:t xml:space="preserve"> </w:t>
      </w:r>
      <w:r w:rsidRPr="007A71A9">
        <w:rPr>
          <w:rFonts w:ascii="Times New Roman" w:hAnsi="Times New Roman"/>
          <w:bCs w:val="0"/>
        </w:rPr>
        <w:t xml:space="preserve">Programma assicurativo ramo </w:t>
      </w:r>
      <w:r w:rsidRPr="007A71A9">
        <w:rPr>
          <w:rFonts w:ascii="Times New Roman" w:hAnsi="Times New Roman"/>
          <w:bCs w:val="0"/>
        </w:rPr>
        <w:t>Responsabilità Civile Terzi per mezzi aerei a pilotaggio remoto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Pr="007A71A9" w:rsidRDefault="007A71A9" w:rsidP="007A71A9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lang w:val="it-IT"/>
        </w:rPr>
        <w:t>Preso atto che la Vostra Società è iscritta al Registro Unico degli Intermediari di Assicurazione (D. lgs209 del 07 settembre 2005) al numero B0000</w:t>
      </w:r>
      <w:r>
        <w:rPr>
          <w:rFonts w:ascii="Times New Roman" w:hAnsi="Times New Roman"/>
          <w:lang w:val="it-IT"/>
        </w:rPr>
        <w:t>07193</w:t>
      </w:r>
      <w:r>
        <w:rPr>
          <w:rFonts w:ascii="Times New Roman" w:hAnsi="Times New Roman"/>
          <w:lang w:val="it-IT"/>
        </w:rPr>
        <w:t xml:space="preserve"> con la presente Vi conferiamo, in via </w:t>
      </w:r>
      <w:r>
        <w:rPr>
          <w:rFonts w:ascii="Times New Roman" w:hAnsi="Times New Roman"/>
          <w:lang w:val="it-IT"/>
        </w:rPr>
        <w:t xml:space="preserve">NON </w:t>
      </w:r>
      <w:r>
        <w:rPr>
          <w:rFonts w:ascii="Times New Roman" w:hAnsi="Times New Roman"/>
          <w:lang w:val="it-IT"/>
        </w:rPr>
        <w:t>esclusiva, mandato alla verifica delle disponibilità del mercato assicurativo nazionale, circa condizioni e costi relativi alle coperture assicurative</w:t>
      </w:r>
      <w:r>
        <w:rPr>
          <w:rFonts w:ascii="Times New Roman" w:hAnsi="Times New Roman"/>
          <w:lang w:val="it-IT"/>
        </w:rPr>
        <w:t xml:space="preserve"> per la </w:t>
      </w:r>
      <w:bookmarkStart w:id="0" w:name="_GoBack"/>
      <w:proofErr w:type="spellStart"/>
      <w:r w:rsidRPr="007A71A9">
        <w:rPr>
          <w:rFonts w:ascii="Times New Roman" w:hAnsi="Times New Roman"/>
          <w:b/>
          <w:i/>
        </w:rPr>
        <w:t>Responsabilità</w:t>
      </w:r>
      <w:proofErr w:type="spellEnd"/>
      <w:r w:rsidRPr="007A71A9">
        <w:rPr>
          <w:rFonts w:ascii="Times New Roman" w:hAnsi="Times New Roman"/>
          <w:b/>
          <w:i/>
        </w:rPr>
        <w:t xml:space="preserve"> </w:t>
      </w:r>
      <w:proofErr w:type="spellStart"/>
      <w:r w:rsidRPr="007A71A9">
        <w:rPr>
          <w:rFonts w:ascii="Times New Roman" w:hAnsi="Times New Roman"/>
          <w:b/>
          <w:i/>
        </w:rPr>
        <w:t>Civile</w:t>
      </w:r>
      <w:proofErr w:type="spellEnd"/>
      <w:r w:rsidRPr="007A71A9">
        <w:rPr>
          <w:rFonts w:ascii="Times New Roman" w:hAnsi="Times New Roman"/>
          <w:b/>
          <w:i/>
        </w:rPr>
        <w:t xml:space="preserve"> </w:t>
      </w:r>
      <w:proofErr w:type="spellStart"/>
      <w:r w:rsidRPr="007A71A9">
        <w:rPr>
          <w:rFonts w:ascii="Times New Roman" w:hAnsi="Times New Roman"/>
          <w:b/>
          <w:i/>
        </w:rPr>
        <w:t>Terzi</w:t>
      </w:r>
      <w:proofErr w:type="spellEnd"/>
      <w:r w:rsidRPr="007A71A9">
        <w:rPr>
          <w:rFonts w:ascii="Times New Roman" w:hAnsi="Times New Roman"/>
          <w:b/>
          <w:i/>
        </w:rPr>
        <w:t xml:space="preserve"> per </w:t>
      </w:r>
      <w:proofErr w:type="spellStart"/>
      <w:r w:rsidRPr="007A71A9">
        <w:rPr>
          <w:rFonts w:ascii="Times New Roman" w:hAnsi="Times New Roman"/>
          <w:b/>
          <w:i/>
        </w:rPr>
        <w:t>mezzi</w:t>
      </w:r>
      <w:proofErr w:type="spellEnd"/>
      <w:r w:rsidRPr="007A71A9">
        <w:rPr>
          <w:rFonts w:ascii="Times New Roman" w:hAnsi="Times New Roman"/>
          <w:b/>
          <w:i/>
        </w:rPr>
        <w:t xml:space="preserve"> </w:t>
      </w:r>
      <w:proofErr w:type="spellStart"/>
      <w:r w:rsidRPr="007A71A9">
        <w:rPr>
          <w:rFonts w:ascii="Times New Roman" w:hAnsi="Times New Roman"/>
          <w:b/>
          <w:i/>
        </w:rPr>
        <w:t>aerei</w:t>
      </w:r>
      <w:proofErr w:type="spellEnd"/>
      <w:r w:rsidRPr="007A71A9">
        <w:rPr>
          <w:rFonts w:ascii="Times New Roman" w:hAnsi="Times New Roman"/>
          <w:b/>
          <w:i/>
        </w:rPr>
        <w:t xml:space="preserve"> a </w:t>
      </w:r>
      <w:proofErr w:type="spellStart"/>
      <w:r w:rsidRPr="007A71A9">
        <w:rPr>
          <w:rFonts w:ascii="Times New Roman" w:hAnsi="Times New Roman"/>
          <w:b/>
          <w:i/>
        </w:rPr>
        <w:t>pilotaggio</w:t>
      </w:r>
      <w:proofErr w:type="spellEnd"/>
      <w:r w:rsidRPr="007A71A9">
        <w:rPr>
          <w:rFonts w:ascii="Times New Roman" w:hAnsi="Times New Roman"/>
          <w:b/>
          <w:i/>
        </w:rPr>
        <w:t xml:space="preserve"> </w:t>
      </w:r>
      <w:proofErr w:type="spellStart"/>
      <w:r w:rsidRPr="007A71A9">
        <w:rPr>
          <w:rFonts w:ascii="Times New Roman" w:hAnsi="Times New Roman"/>
          <w:b/>
          <w:i/>
        </w:rPr>
        <w:t>remoto</w:t>
      </w:r>
      <w:proofErr w:type="spellEnd"/>
    </w:p>
    <w:bookmarkEnd w:id="0"/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presente incarico ha effetto con decorrenza ………….. e durata di ……… giorni.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Ogni Vostra attività, in merito a quanto sopra, sarà da considerarsi a titolo gratuito e nulla avrete a pretendere per le Vostre incombenze. La sottoscrizione del presente incarico non impegna la nostra Società alla stipulazione dei contratti assicurativi che ci sottoporrete.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Resta, tuttavia, convenuto che in caso di accettazione delle Vostre proposte, Vi verrà conferito incarico di brokeraggio per il relativo piazzamento. </w:t>
      </w: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</w:p>
    <w:p w:rsidR="007A71A9" w:rsidRDefault="007A71A9" w:rsidP="007A71A9">
      <w:pPr>
        <w:tabs>
          <w:tab w:val="left" w:pos="5658"/>
          <w:tab w:val="left" w:pos="6224"/>
          <w:tab w:val="left" w:pos="6790"/>
          <w:tab w:val="left" w:pos="9620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Distinti saluti.</w:t>
      </w:r>
    </w:p>
    <w:p w:rsidR="00E1433B" w:rsidRDefault="007A71A9" w:rsidP="007A71A9"/>
    <w:sectPr w:rsidR="00E14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A9"/>
    <w:rsid w:val="0053272D"/>
    <w:rsid w:val="007A71A9"/>
    <w:rsid w:val="00D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1A9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A71A9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</w:pPr>
    <w:rPr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7A71A9"/>
    <w:rPr>
      <w:rFonts w:ascii="GoudyOlSt BT" w:eastAsia="Times New Roman" w:hAnsi="GoudyOlSt BT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1A9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A71A9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</w:pPr>
    <w:rPr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7A71A9"/>
    <w:rPr>
      <w:rFonts w:ascii="GoudyOlSt BT" w:eastAsia="Times New Roman" w:hAnsi="GoudyOlSt B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2014-05-02T10:14:00Z</dcterms:created>
  <dcterms:modified xsi:type="dcterms:W3CDTF">2014-05-02T10:23:00Z</dcterms:modified>
</cp:coreProperties>
</file>